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70A93" w14:textId="77777777" w:rsidR="00804779" w:rsidRDefault="00804779" w:rsidP="00804779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>
        <w:rPr>
          <w:b/>
        </w:rPr>
        <w:t>UZASADNIENIE</w:t>
      </w:r>
    </w:p>
    <w:p w14:paraId="6A6D7407" w14:textId="77777777" w:rsidR="00804779" w:rsidRDefault="00804779" w:rsidP="00804779">
      <w:pPr>
        <w:autoSpaceDE w:val="0"/>
        <w:autoSpaceDN w:val="0"/>
        <w:adjustRightInd w:val="0"/>
        <w:jc w:val="center"/>
        <w:rPr>
          <w:b/>
          <w:color w:val="FF0000"/>
        </w:rPr>
      </w:pPr>
    </w:p>
    <w:p w14:paraId="70416FEB" w14:textId="25D4E01B" w:rsidR="00804779" w:rsidRDefault="00804779" w:rsidP="00804779">
      <w:pPr>
        <w:pStyle w:val="Default"/>
        <w:spacing w:line="276" w:lineRule="auto"/>
        <w:ind w:firstLine="567"/>
        <w:jc w:val="both"/>
        <w:rPr>
          <w:color w:val="auto"/>
        </w:rPr>
      </w:pPr>
      <w:r w:rsidRPr="006D0CF8">
        <w:rPr>
          <w:color w:val="auto"/>
        </w:rPr>
        <w:t xml:space="preserve">W związku z </w:t>
      </w:r>
      <w:r>
        <w:rPr>
          <w:color w:val="auto"/>
        </w:rPr>
        <w:t xml:space="preserve">dynamicznie rozwijającą się sytuacją epizootyczną </w:t>
      </w:r>
      <w:r w:rsidR="00024E84">
        <w:rPr>
          <w:color w:val="auto"/>
        </w:rPr>
        <w:t xml:space="preserve">na terenie kraju, </w:t>
      </w:r>
      <w:r>
        <w:rPr>
          <w:color w:val="auto"/>
        </w:rPr>
        <w:t>spowodowaną wysoce zjadliwą grypą</w:t>
      </w:r>
      <w:r w:rsidRPr="006D0CF8">
        <w:rPr>
          <w:color w:val="auto"/>
        </w:rPr>
        <w:t xml:space="preserve"> ptaków (HPAI) </w:t>
      </w:r>
      <w:r w:rsidR="001D345D">
        <w:rPr>
          <w:color w:val="auto"/>
        </w:rPr>
        <w:t xml:space="preserve">oraz wyznaczeniem w dniu 16 grudnia 2022 r. ogniska tej choroby w województwie lubelskim, </w:t>
      </w:r>
      <w:r w:rsidRPr="006D0CF8">
        <w:rPr>
          <w:color w:val="auto"/>
        </w:rPr>
        <w:t>zachodzi konieczność</w:t>
      </w:r>
      <w:r>
        <w:rPr>
          <w:color w:val="auto"/>
        </w:rPr>
        <w:t xml:space="preserve"> wdrożenia </w:t>
      </w:r>
      <w:r w:rsidRPr="00804779">
        <w:rPr>
          <w:color w:val="auto"/>
        </w:rPr>
        <w:t xml:space="preserve">środków </w:t>
      </w:r>
      <w:bookmarkStart w:id="1" w:name="_Hlk88114021"/>
      <w:r w:rsidRPr="00804779">
        <w:rPr>
          <w:color w:val="auto"/>
        </w:rPr>
        <w:t xml:space="preserve">zmniejszających ryzyko wystąpienia grypy ptaków </w:t>
      </w:r>
      <w:bookmarkEnd w:id="1"/>
      <w:r w:rsidRPr="00804779">
        <w:rPr>
          <w:color w:val="auto"/>
        </w:rPr>
        <w:t>w gospodarstwach utrzymujących drób</w:t>
      </w:r>
      <w:r>
        <w:rPr>
          <w:color w:val="auto"/>
        </w:rPr>
        <w:t xml:space="preserve"> na terenie powiatów</w:t>
      </w:r>
      <w:r w:rsidR="00024E84">
        <w:rPr>
          <w:color w:val="auto"/>
        </w:rPr>
        <w:t>,</w:t>
      </w:r>
      <w:r w:rsidR="00024E84" w:rsidRPr="00024E84">
        <w:t xml:space="preserve"> </w:t>
      </w:r>
      <w:r w:rsidR="00024E84" w:rsidRPr="00345E61">
        <w:t>któr</w:t>
      </w:r>
      <w:r w:rsidR="00024E84">
        <w:t>e</w:t>
      </w:r>
      <w:r w:rsidR="00024E84" w:rsidRPr="00345E61">
        <w:t xml:space="preserve"> </w:t>
      </w:r>
      <w:r w:rsidR="00024E84">
        <w:t>są</w:t>
      </w:r>
      <w:r w:rsidR="00024E84" w:rsidRPr="00345E61">
        <w:t xml:space="preserve"> szczególnie narażon</w:t>
      </w:r>
      <w:r w:rsidR="00024E84">
        <w:t>e na ryzyko wprowadzenia wirusów wysoce zjadliwej grypy ptaków do gospodarstw.</w:t>
      </w:r>
      <w:r w:rsidR="00024E84">
        <w:rPr>
          <w:color w:val="auto"/>
        </w:rPr>
        <w:t xml:space="preserve"> </w:t>
      </w:r>
      <w:r>
        <w:rPr>
          <w:color w:val="auto"/>
        </w:rPr>
        <w:t xml:space="preserve"> </w:t>
      </w:r>
    </w:p>
    <w:p w14:paraId="196F7D04" w14:textId="077177C0" w:rsidR="00804779" w:rsidRPr="006D0CF8" w:rsidRDefault="00804779" w:rsidP="00804779">
      <w:pPr>
        <w:pStyle w:val="Default"/>
        <w:spacing w:line="276" w:lineRule="auto"/>
        <w:ind w:firstLine="567"/>
        <w:jc w:val="both"/>
        <w:rPr>
          <w:color w:val="auto"/>
        </w:rPr>
      </w:pPr>
      <w:r w:rsidRPr="006D0CF8">
        <w:rPr>
          <w:color w:val="auto"/>
        </w:rPr>
        <w:t xml:space="preserve">Wysoce zjadliwa grypa ptaków jest </w:t>
      </w:r>
      <w:r>
        <w:rPr>
          <w:color w:val="auto"/>
        </w:rPr>
        <w:t>bardzo</w:t>
      </w:r>
      <w:r w:rsidRPr="006D0CF8">
        <w:rPr>
          <w:color w:val="auto"/>
        </w:rPr>
        <w:t xml:space="preserve"> zaraźliwą i zakaźną chorobą, na którą chorują wszystkie gatunki ptaków</w:t>
      </w:r>
      <w:r>
        <w:rPr>
          <w:color w:val="auto"/>
        </w:rPr>
        <w:t>,</w:t>
      </w:r>
      <w:r w:rsidRPr="006D0CF8">
        <w:rPr>
          <w:color w:val="auto"/>
        </w:rPr>
        <w:t xml:space="preserve"> podlega </w:t>
      </w:r>
      <w:r>
        <w:rPr>
          <w:color w:val="auto"/>
        </w:rPr>
        <w:t xml:space="preserve">ona </w:t>
      </w:r>
      <w:r w:rsidRPr="006D0CF8">
        <w:rPr>
          <w:color w:val="auto"/>
        </w:rPr>
        <w:t xml:space="preserve">obowiązkowi zwalczania. Likwidacja choroby zależy od natychmiastowego podjęcia szeregu restrykcji związanych </w:t>
      </w:r>
      <w:r w:rsidR="00E07853">
        <w:rPr>
          <w:color w:val="auto"/>
        </w:rPr>
        <w:br/>
      </w:r>
      <w:r w:rsidRPr="006D0CF8">
        <w:rPr>
          <w:color w:val="auto"/>
        </w:rPr>
        <w:t>z ograniczeniem przemieszczeń zwierząt i ludzi oraz radykalnych kroków zmierzających do eliminacji zagrożenia, w tym chorych ptaków.</w:t>
      </w:r>
    </w:p>
    <w:p w14:paraId="651BB2A1" w14:textId="77777777" w:rsidR="00804779" w:rsidRDefault="00804779" w:rsidP="00804779">
      <w:pPr>
        <w:pStyle w:val="Default"/>
        <w:spacing w:line="276" w:lineRule="auto"/>
        <w:ind w:firstLine="567"/>
        <w:jc w:val="both"/>
        <w:rPr>
          <w:color w:val="auto"/>
        </w:rPr>
      </w:pPr>
      <w:r w:rsidRPr="006D0CF8">
        <w:rPr>
          <w:color w:val="auto"/>
        </w:rPr>
        <w:t xml:space="preserve">Straty związane z wystąpieniem wysoce zjadliwej grypy ptaków wynikają z upadków </w:t>
      </w:r>
      <w:r w:rsidRPr="006D0CF8">
        <w:rPr>
          <w:color w:val="auto"/>
        </w:rPr>
        <w:br/>
        <w:t>i likwidacji chorego, zakażonego i podejrzanego o zakażenie drobiu oraz międzynarodowych restrykcji handlowych o charakterze zakazu handlu drobiem i produktami pochodzącymi od drobiu.</w:t>
      </w:r>
    </w:p>
    <w:p w14:paraId="4C84081F" w14:textId="162D3384" w:rsidR="001D345D" w:rsidRDefault="00804779" w:rsidP="00B866D6">
      <w:pPr>
        <w:pStyle w:val="Default"/>
        <w:spacing w:line="276" w:lineRule="auto"/>
        <w:ind w:firstLine="567"/>
        <w:jc w:val="both"/>
        <w:rPr>
          <w:color w:val="auto"/>
        </w:rPr>
      </w:pPr>
      <w:r w:rsidRPr="003C7CAC">
        <w:rPr>
          <w:color w:val="auto"/>
        </w:rPr>
        <w:t xml:space="preserve">Mając na względzie powyższe </w:t>
      </w:r>
      <w:r w:rsidR="001D345D">
        <w:rPr>
          <w:color w:val="auto"/>
        </w:rPr>
        <w:t xml:space="preserve">Główny Lekarz Weterynarii we współpracy </w:t>
      </w:r>
      <w:r w:rsidR="001D345D">
        <w:rPr>
          <w:color w:val="auto"/>
        </w:rPr>
        <w:br/>
        <w:t xml:space="preserve">z </w:t>
      </w:r>
      <w:r w:rsidRPr="003C7CAC">
        <w:rPr>
          <w:color w:val="auto"/>
        </w:rPr>
        <w:t>Państwowy</w:t>
      </w:r>
      <w:r w:rsidR="001D345D">
        <w:rPr>
          <w:color w:val="auto"/>
        </w:rPr>
        <w:t>m</w:t>
      </w:r>
      <w:r w:rsidRPr="003C7CAC">
        <w:rPr>
          <w:color w:val="auto"/>
        </w:rPr>
        <w:t xml:space="preserve"> Instytut</w:t>
      </w:r>
      <w:r w:rsidR="001D345D">
        <w:rPr>
          <w:color w:val="auto"/>
        </w:rPr>
        <w:t>em</w:t>
      </w:r>
      <w:r w:rsidRPr="003C7CAC">
        <w:rPr>
          <w:color w:val="auto"/>
        </w:rPr>
        <w:t xml:space="preserve"> Weterynaryjny</w:t>
      </w:r>
      <w:r w:rsidR="001D345D">
        <w:rPr>
          <w:color w:val="auto"/>
        </w:rPr>
        <w:t>m</w:t>
      </w:r>
      <w:r w:rsidR="008107EC" w:rsidRPr="003C7CAC">
        <w:rPr>
          <w:color w:val="auto"/>
        </w:rPr>
        <w:t xml:space="preserve"> </w:t>
      </w:r>
      <w:r w:rsidRPr="003C7CAC">
        <w:rPr>
          <w:color w:val="auto"/>
        </w:rPr>
        <w:t>-</w:t>
      </w:r>
      <w:r w:rsidR="008107EC" w:rsidRPr="003C7CAC">
        <w:rPr>
          <w:color w:val="auto"/>
        </w:rPr>
        <w:t xml:space="preserve"> </w:t>
      </w:r>
      <w:r w:rsidRPr="003C7CAC">
        <w:rPr>
          <w:color w:val="auto"/>
        </w:rPr>
        <w:t>Państwowy</w:t>
      </w:r>
      <w:r w:rsidR="001D345D">
        <w:rPr>
          <w:color w:val="auto"/>
        </w:rPr>
        <w:t>m</w:t>
      </w:r>
      <w:r w:rsidRPr="003C7CAC">
        <w:rPr>
          <w:color w:val="auto"/>
        </w:rPr>
        <w:t xml:space="preserve"> Instytut</w:t>
      </w:r>
      <w:r w:rsidR="001D345D">
        <w:rPr>
          <w:color w:val="auto"/>
        </w:rPr>
        <w:t>em</w:t>
      </w:r>
      <w:r w:rsidRPr="003C7CAC">
        <w:rPr>
          <w:color w:val="auto"/>
        </w:rPr>
        <w:t xml:space="preserve"> Badawczy</w:t>
      </w:r>
      <w:r w:rsidR="001D345D">
        <w:rPr>
          <w:color w:val="auto"/>
        </w:rPr>
        <w:t>m</w:t>
      </w:r>
      <w:r w:rsidRPr="003C7CAC">
        <w:rPr>
          <w:color w:val="auto"/>
        </w:rPr>
        <w:t xml:space="preserve"> </w:t>
      </w:r>
      <w:r w:rsidR="001D345D">
        <w:rPr>
          <w:color w:val="auto"/>
        </w:rPr>
        <w:br/>
      </w:r>
      <w:r w:rsidRPr="003C7CAC">
        <w:rPr>
          <w:color w:val="auto"/>
        </w:rPr>
        <w:t xml:space="preserve">w Puławach </w:t>
      </w:r>
      <w:r w:rsidR="001D345D">
        <w:rPr>
          <w:color w:val="auto"/>
        </w:rPr>
        <w:t xml:space="preserve">poddali analizie sytuację epidemiologiczną związaną z występowaniem kolejnych ognisk HPAI w kraju, w celu opracowania wytycznych dotyczących zamykania drobiu w kurnikach. Następnie Główny Lekarz Weterynarii pismem z dnia 19 grudnia 2022 r. polecił aby </w:t>
      </w:r>
      <w:r w:rsidR="001D345D" w:rsidRPr="001D345D">
        <w:rPr>
          <w:color w:val="auto"/>
        </w:rPr>
        <w:t xml:space="preserve">w wydawanych </w:t>
      </w:r>
      <w:r w:rsidR="002361AF">
        <w:rPr>
          <w:color w:val="auto"/>
        </w:rPr>
        <w:t xml:space="preserve">przez Wojewodów oraz </w:t>
      </w:r>
      <w:r w:rsidR="00E07853">
        <w:rPr>
          <w:color w:val="auto"/>
        </w:rPr>
        <w:t>powiatowych lekarzy w</w:t>
      </w:r>
      <w:r w:rsidR="002361AF">
        <w:rPr>
          <w:color w:val="auto"/>
        </w:rPr>
        <w:t xml:space="preserve">eterynarii </w:t>
      </w:r>
      <w:r w:rsidR="001D345D" w:rsidRPr="001D345D">
        <w:rPr>
          <w:color w:val="auto"/>
        </w:rPr>
        <w:t xml:space="preserve">rozporządzeniach </w:t>
      </w:r>
      <w:r w:rsidR="001D345D">
        <w:rPr>
          <w:color w:val="auto"/>
        </w:rPr>
        <w:t>uwzględnić zapisy</w:t>
      </w:r>
      <w:r w:rsidR="001D345D" w:rsidRPr="001D345D">
        <w:rPr>
          <w:color w:val="auto"/>
        </w:rPr>
        <w:t xml:space="preserve"> o nakazie utrzymywania drobiu w zamknięciu oraz karmieni</w:t>
      </w:r>
      <w:r w:rsidR="001D345D">
        <w:rPr>
          <w:color w:val="auto"/>
        </w:rPr>
        <w:t>u i pojeniu drobiu w zamknięciu na</w:t>
      </w:r>
      <w:r w:rsidR="002361AF">
        <w:rPr>
          <w:color w:val="auto"/>
        </w:rPr>
        <w:t xml:space="preserve"> całym</w:t>
      </w:r>
      <w:r w:rsidR="001D345D">
        <w:rPr>
          <w:color w:val="auto"/>
        </w:rPr>
        <w:t xml:space="preserve"> obszarze powiatów, na które </w:t>
      </w:r>
      <w:r w:rsidR="001D345D" w:rsidRPr="001D345D">
        <w:rPr>
          <w:color w:val="auto"/>
        </w:rPr>
        <w:t xml:space="preserve">sięga wyznaczony obszar </w:t>
      </w:r>
      <w:r w:rsidR="002361AF">
        <w:rPr>
          <w:color w:val="auto"/>
        </w:rPr>
        <w:t xml:space="preserve">objęty ograniczeniami </w:t>
      </w:r>
      <w:r w:rsidR="001D345D" w:rsidRPr="001D345D">
        <w:rPr>
          <w:color w:val="auto"/>
        </w:rPr>
        <w:t>liczony od współrzędnych geograficznych ogniska.</w:t>
      </w:r>
      <w:r w:rsidR="002361AF">
        <w:rPr>
          <w:color w:val="auto"/>
        </w:rPr>
        <w:t xml:space="preserve"> </w:t>
      </w:r>
      <w:r w:rsidR="00E07853">
        <w:rPr>
          <w:color w:val="auto"/>
        </w:rPr>
        <w:t>Tymczasem w województwie lubelskim n</w:t>
      </w:r>
      <w:r w:rsidR="002361AF">
        <w:rPr>
          <w:color w:val="auto"/>
        </w:rPr>
        <w:t>a skutek wystąpienia HPAI u drobiu w miejscowości Kaniwola</w:t>
      </w:r>
      <w:r w:rsidR="00E07853">
        <w:rPr>
          <w:color w:val="auto"/>
        </w:rPr>
        <w:t>,</w:t>
      </w:r>
      <w:r w:rsidR="002361AF">
        <w:rPr>
          <w:color w:val="auto"/>
        </w:rPr>
        <w:t xml:space="preserve"> w gminie Ludwin rozporządzeniem Wojewody Lubelskiego z dnia 17 grudnia br. ustanowiono obszary objęte ograniczeniami </w:t>
      </w:r>
      <w:r w:rsidR="00E07853">
        <w:rPr>
          <w:color w:val="auto"/>
        </w:rPr>
        <w:t xml:space="preserve">właśnie na terenie </w:t>
      </w:r>
      <w:r w:rsidR="00E07853" w:rsidRPr="00E07853">
        <w:rPr>
          <w:color w:val="auto"/>
        </w:rPr>
        <w:t>powiatów łęczyńskiego, lubartowskiego, parczewskiego oraz włodawskiego</w:t>
      </w:r>
      <w:r w:rsidR="00E07853">
        <w:rPr>
          <w:color w:val="auto"/>
        </w:rPr>
        <w:t>.</w:t>
      </w:r>
    </w:p>
    <w:p w14:paraId="6F2166BF" w14:textId="1826E598" w:rsidR="00804779" w:rsidRPr="00350B0A" w:rsidRDefault="00BC2296" w:rsidP="00B866D6">
      <w:pPr>
        <w:pStyle w:val="Default"/>
        <w:spacing w:line="276" w:lineRule="auto"/>
        <w:ind w:firstLine="567"/>
        <w:jc w:val="both"/>
        <w:rPr>
          <w:color w:val="auto"/>
        </w:rPr>
      </w:pPr>
      <w:r w:rsidRPr="00350B0A">
        <w:rPr>
          <w:color w:val="auto"/>
        </w:rPr>
        <w:t>O</w:t>
      </w:r>
      <w:r w:rsidR="00B866D6" w:rsidRPr="00350B0A">
        <w:rPr>
          <w:color w:val="auto"/>
        </w:rPr>
        <w:t xml:space="preserve">bszar zagrożony wystąpieniem HPAI </w:t>
      </w:r>
      <w:r w:rsidR="00804779" w:rsidRPr="00350B0A">
        <w:rPr>
          <w:color w:val="auto"/>
        </w:rPr>
        <w:t>przekracza</w:t>
      </w:r>
      <w:r w:rsidR="00B866D6" w:rsidRPr="00350B0A">
        <w:rPr>
          <w:color w:val="auto"/>
        </w:rPr>
        <w:t xml:space="preserve"> </w:t>
      </w:r>
      <w:r w:rsidR="00804779" w:rsidRPr="00350B0A">
        <w:rPr>
          <w:color w:val="auto"/>
        </w:rPr>
        <w:t xml:space="preserve">granice jednego powiatu, zgodnie więc z art. 46 ust. 3 ustawy z dnia 11 marca  2004 r. </w:t>
      </w:r>
      <w:r w:rsidR="00804779" w:rsidRPr="00350B0A">
        <w:rPr>
          <w:i/>
          <w:color w:val="auto"/>
        </w:rPr>
        <w:t>o ochronie zdrowia zwierząt oraz zwalczaniu chorób zakaźnych zwierząt</w:t>
      </w:r>
      <w:r w:rsidR="00804779" w:rsidRPr="00350B0A">
        <w:rPr>
          <w:color w:val="auto"/>
        </w:rPr>
        <w:t xml:space="preserve"> (Dz.U. z 2020 r. poz. 1421</w:t>
      </w:r>
      <w:r w:rsidR="00E07853">
        <w:rPr>
          <w:color w:val="auto"/>
        </w:rPr>
        <w:t xml:space="preserve"> z </w:t>
      </w:r>
      <w:proofErr w:type="spellStart"/>
      <w:r w:rsidR="00E07853">
        <w:rPr>
          <w:color w:val="auto"/>
        </w:rPr>
        <w:t>późn</w:t>
      </w:r>
      <w:proofErr w:type="spellEnd"/>
      <w:r w:rsidR="00E07853">
        <w:rPr>
          <w:color w:val="auto"/>
        </w:rPr>
        <w:t>. zm.</w:t>
      </w:r>
      <w:r w:rsidR="00804779" w:rsidRPr="00350B0A">
        <w:rPr>
          <w:color w:val="auto"/>
        </w:rPr>
        <w:t>) Wojewoda, na wniosek wojewódzkiego lekarza weterynarii, w drodze rozporządzenia, określa obszar, na którym występuje zagrożenie wystąpienia choroby</w:t>
      </w:r>
      <w:r w:rsidRPr="00350B0A">
        <w:rPr>
          <w:color w:val="auto"/>
        </w:rPr>
        <w:t xml:space="preserve"> zakaźnej zwierząt podlegającej obowiązkowi zwalczania.</w:t>
      </w:r>
    </w:p>
    <w:p w14:paraId="5A2FCF57" w14:textId="4AB4E7C1" w:rsidR="00804779" w:rsidRDefault="00804779" w:rsidP="00804779">
      <w:pPr>
        <w:pStyle w:val="Default"/>
        <w:spacing w:line="276" w:lineRule="auto"/>
        <w:ind w:firstLine="567"/>
        <w:jc w:val="both"/>
        <w:rPr>
          <w:color w:val="FF0000"/>
        </w:rPr>
      </w:pPr>
      <w:r>
        <w:rPr>
          <w:color w:val="auto"/>
        </w:rPr>
        <w:t>Ustanowienie rozporządzeniem Wojewody obszaru</w:t>
      </w:r>
      <w:r w:rsidR="00E07853">
        <w:rPr>
          <w:color w:val="auto"/>
        </w:rPr>
        <w:t>,</w:t>
      </w:r>
      <w:r>
        <w:rPr>
          <w:color w:val="auto"/>
        </w:rPr>
        <w:t xml:space="preserve"> </w:t>
      </w:r>
      <w:r w:rsidR="00E07853" w:rsidRPr="00E07853">
        <w:rPr>
          <w:color w:val="auto"/>
        </w:rPr>
        <w:t>który jest szczególnie narażony na ryzyko wprowadzenia wirusów wysoce zjadliwej grypy ptaków (HPAI) do gospodarstw</w:t>
      </w:r>
      <w:r>
        <w:rPr>
          <w:color w:val="auto"/>
        </w:rPr>
        <w:t xml:space="preserve"> oraz określenie zasad zachowania ludności na ty</w:t>
      </w:r>
      <w:r w:rsidR="009F13A5">
        <w:rPr>
          <w:color w:val="auto"/>
        </w:rPr>
        <w:t xml:space="preserve">m terenie </w:t>
      </w:r>
      <w:r>
        <w:rPr>
          <w:color w:val="auto"/>
        </w:rPr>
        <w:t xml:space="preserve">jest </w:t>
      </w:r>
      <w:r w:rsidR="009F13A5">
        <w:rPr>
          <w:color w:val="auto"/>
        </w:rPr>
        <w:t xml:space="preserve">niezbędne dla zapewnienia bezpieczeństwa ludzi i zwierząt oraz jest </w:t>
      </w:r>
      <w:r>
        <w:rPr>
          <w:color w:val="auto"/>
        </w:rPr>
        <w:t xml:space="preserve">zgodne z przepisami cytowanej </w:t>
      </w:r>
      <w:r w:rsidR="009F13A5">
        <w:rPr>
          <w:color w:val="auto"/>
        </w:rPr>
        <w:t xml:space="preserve">wyżej </w:t>
      </w:r>
      <w:r>
        <w:rPr>
          <w:color w:val="auto"/>
        </w:rPr>
        <w:t>ustawy</w:t>
      </w:r>
      <w:r w:rsidR="00E07853">
        <w:rPr>
          <w:color w:val="auto"/>
        </w:rPr>
        <w:t>.</w:t>
      </w:r>
      <w:r>
        <w:rPr>
          <w:color w:val="auto"/>
        </w:rPr>
        <w:t xml:space="preserve"> </w:t>
      </w:r>
    </w:p>
    <w:p w14:paraId="773223B4" w14:textId="77777777" w:rsidR="00804779" w:rsidRDefault="00804779" w:rsidP="00804779">
      <w:pPr>
        <w:pStyle w:val="Default"/>
        <w:spacing w:line="276" w:lineRule="auto"/>
        <w:ind w:firstLine="567"/>
        <w:jc w:val="both"/>
        <w:rPr>
          <w:color w:val="FF0000"/>
        </w:rPr>
      </w:pPr>
      <w:r>
        <w:rPr>
          <w:color w:val="auto"/>
        </w:rPr>
        <w:t xml:space="preserve">Wydanie rozporządzenia ma na celu niedopuszczenie do rozprzestrzeniania się choroby wśród ptaków oraz ograniczenie możliwości poniesienia finansowych strat gospodarczych </w:t>
      </w:r>
      <w:r>
        <w:rPr>
          <w:color w:val="auto"/>
        </w:rPr>
        <w:br/>
        <w:t xml:space="preserve">w sektorze drobiarskim. </w:t>
      </w:r>
    </w:p>
    <w:p w14:paraId="56864897" w14:textId="192BAA96" w:rsidR="0078168B" w:rsidRDefault="00804779" w:rsidP="00E07853">
      <w:pPr>
        <w:pStyle w:val="Default"/>
        <w:spacing w:line="276" w:lineRule="auto"/>
        <w:ind w:firstLine="567"/>
      </w:pPr>
      <w:r>
        <w:rPr>
          <w:color w:val="auto"/>
        </w:rPr>
        <w:t>Tym samym wydanie rozporządzenia Wojewody Lubelskiego jest uzasadnione.</w:t>
      </w:r>
    </w:p>
    <w:sectPr w:rsidR="00781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6A9"/>
    <w:rsid w:val="00024E84"/>
    <w:rsid w:val="001D345D"/>
    <w:rsid w:val="002361AF"/>
    <w:rsid w:val="002D1275"/>
    <w:rsid w:val="00350B0A"/>
    <w:rsid w:val="003C7CAC"/>
    <w:rsid w:val="005B31F5"/>
    <w:rsid w:val="00804779"/>
    <w:rsid w:val="008107EC"/>
    <w:rsid w:val="00961737"/>
    <w:rsid w:val="009A06A9"/>
    <w:rsid w:val="009F13A5"/>
    <w:rsid w:val="00B866D6"/>
    <w:rsid w:val="00BC2296"/>
    <w:rsid w:val="00E0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BEC6"/>
  <w15:docId w15:val="{7FFDEA5D-2AA2-479F-B101-10EFF7B3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4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8047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</dc:creator>
  <cp:keywords/>
  <dc:description/>
  <cp:lastModifiedBy>Henryk</cp:lastModifiedBy>
  <cp:revision>2</cp:revision>
  <cp:lastPrinted>2021-11-18T06:51:00Z</cp:lastPrinted>
  <dcterms:created xsi:type="dcterms:W3CDTF">2022-12-28T06:45:00Z</dcterms:created>
  <dcterms:modified xsi:type="dcterms:W3CDTF">2022-12-28T06:45:00Z</dcterms:modified>
</cp:coreProperties>
</file>